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62" w:rsidRPr="00A561B5" w:rsidRDefault="001A3362" w:rsidP="00615B89">
      <w:pPr>
        <w:pStyle w:val="a3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61B5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и оценка качества образовательных результатов</w:t>
      </w:r>
    </w:p>
    <w:p w:rsidR="00E83614" w:rsidRPr="00A561B5" w:rsidRDefault="00E83614" w:rsidP="00615B89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699D" w:rsidRPr="00A561B5" w:rsidRDefault="006C699D" w:rsidP="00615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1B5">
        <w:rPr>
          <w:rFonts w:ascii="Times New Roman" w:eastAsia="Times New Roman" w:hAnsi="Times New Roman"/>
          <w:sz w:val="28"/>
          <w:szCs w:val="28"/>
          <w:lang w:eastAsia="ru-RU"/>
        </w:rPr>
        <w:t>Приоритетным направлением в моей работе является развитие духовно-нравственных качеств на уроке музыки и внеурочной деятельности.</w:t>
      </w:r>
    </w:p>
    <w:p w:rsidR="00D7600F" w:rsidRPr="00A561B5" w:rsidRDefault="001A3362" w:rsidP="00615B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561B5">
        <w:rPr>
          <w:rFonts w:ascii="Times New Roman" w:hAnsi="Times New Roman"/>
          <w:sz w:val="28"/>
          <w:szCs w:val="28"/>
        </w:rPr>
        <w:t xml:space="preserve">Основными показателями работы учителя музыки являются </w:t>
      </w:r>
      <w:r w:rsidR="006C699D" w:rsidRPr="00A561B5">
        <w:rPr>
          <w:rFonts w:ascii="Times New Roman" w:hAnsi="Times New Roman"/>
          <w:sz w:val="28"/>
          <w:szCs w:val="28"/>
        </w:rPr>
        <w:t>достижения,</w:t>
      </w:r>
      <w:r w:rsidRPr="00A561B5">
        <w:rPr>
          <w:rFonts w:ascii="Times New Roman" w:hAnsi="Times New Roman"/>
          <w:sz w:val="28"/>
          <w:szCs w:val="28"/>
        </w:rPr>
        <w:t xml:space="preserve"> учащихся в учебе, фестивалях, конкурсах, научно-практических конференциях различного уровня, результаты итоговой аттестации – ЕГЭ и ОГЭ, поступление и успешная учеба выпускников в ВУЗах, колледжах.</w:t>
      </w:r>
      <w:r w:rsidR="00D7600F" w:rsidRPr="00A561B5">
        <w:rPr>
          <w:rFonts w:ascii="Times New Roman" w:eastAsia="Times New Roman" w:hAnsi="Times New Roman"/>
          <w:sz w:val="28"/>
          <w:szCs w:val="28"/>
          <w:lang w:eastAsia="ru-RU"/>
        </w:rPr>
        <w:t xml:space="preserve">  Таким образом, цель моей деятельности в полной мере согласуется с образовательной политикой школы.</w:t>
      </w:r>
    </w:p>
    <w:p w:rsidR="006C699D" w:rsidRPr="00A561B5" w:rsidRDefault="00EA1E2A" w:rsidP="00615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61B5">
        <w:rPr>
          <w:rFonts w:ascii="Times New Roman" w:eastAsia="Times New Roman" w:hAnsi="Times New Roman"/>
          <w:sz w:val="28"/>
          <w:szCs w:val="28"/>
          <w:lang w:eastAsia="ru-RU"/>
        </w:rPr>
        <w:t>С 2010 года в</w:t>
      </w:r>
      <w:r w:rsidR="006C699D" w:rsidRPr="00A561B5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практике я реализую содержание программы Т.И. Науменко, В.В. </w:t>
      </w:r>
      <w:proofErr w:type="spellStart"/>
      <w:r w:rsidR="006C699D" w:rsidRPr="00A561B5">
        <w:rPr>
          <w:rFonts w:ascii="Times New Roman" w:eastAsia="Times New Roman" w:hAnsi="Times New Roman"/>
          <w:sz w:val="28"/>
          <w:szCs w:val="28"/>
          <w:lang w:eastAsia="ru-RU"/>
        </w:rPr>
        <w:t>Алеев</w:t>
      </w:r>
      <w:proofErr w:type="spellEnd"/>
      <w:r w:rsidR="006C699D" w:rsidRPr="00A561B5">
        <w:rPr>
          <w:rFonts w:ascii="Times New Roman" w:eastAsia="Times New Roman" w:hAnsi="Times New Roman"/>
          <w:sz w:val="28"/>
          <w:szCs w:val="28"/>
          <w:lang w:eastAsia="ru-RU"/>
        </w:rPr>
        <w:t xml:space="preserve"> «Музыка 5-8 класс», которая соответствует требованиям федерального государственного образовательного стандарта.</w:t>
      </w:r>
    </w:p>
    <w:p w:rsidR="0067527A" w:rsidRPr="00A561B5" w:rsidRDefault="0067527A" w:rsidP="00615B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362" w:rsidRPr="00A561B5" w:rsidRDefault="001A3362" w:rsidP="00615B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1B5">
        <w:rPr>
          <w:rFonts w:ascii="Times New Roman" w:hAnsi="Times New Roman"/>
          <w:b/>
          <w:sz w:val="28"/>
          <w:szCs w:val="28"/>
        </w:rPr>
        <w:t>Результативность учебной деятельности</w:t>
      </w:r>
    </w:p>
    <w:p w:rsidR="00E83614" w:rsidRPr="00A561B5" w:rsidRDefault="00E83614" w:rsidP="00615B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200D6" w:rsidRPr="00A561B5" w:rsidRDefault="001A3362" w:rsidP="00615B89">
      <w:pPr>
        <w:tabs>
          <w:tab w:val="left" w:pos="74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Сложившаяся система работы: использование передовых педагогических технологий, активных форм и методов организации работы в учебной и вне</w:t>
      </w:r>
      <w:r w:rsidR="00E52B27" w:rsidRPr="00A561B5">
        <w:rPr>
          <w:rFonts w:ascii="Times New Roman" w:hAnsi="Times New Roman"/>
          <w:sz w:val="28"/>
          <w:szCs w:val="28"/>
        </w:rPr>
        <w:t>урочной деятельности</w:t>
      </w:r>
      <w:r w:rsidRPr="00A561B5">
        <w:rPr>
          <w:rFonts w:ascii="Times New Roman" w:hAnsi="Times New Roman"/>
          <w:sz w:val="28"/>
          <w:szCs w:val="28"/>
        </w:rPr>
        <w:t>, система мониторинга - дает возможность достичь хороших результатов.</w:t>
      </w:r>
      <w:r w:rsidR="005200D6" w:rsidRPr="00A561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27" w:rsidRPr="00A561B5">
        <w:rPr>
          <w:rFonts w:ascii="Times New Roman" w:eastAsia="Times New Roman" w:hAnsi="Times New Roman"/>
          <w:sz w:val="28"/>
          <w:szCs w:val="28"/>
          <w:lang w:eastAsia="ru-RU"/>
        </w:rPr>
        <w:t>Использую различные методики обучения с учетом способностей и возможностей учащихся, это позволило достичь следующих результатов по музыке</w:t>
      </w:r>
      <w:r w:rsidR="00687CF9" w:rsidRPr="00A561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15B89" w:rsidRPr="00A561B5" w:rsidRDefault="001A3362" w:rsidP="00615B89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 xml:space="preserve">Приведенные ниже таблицы показывают, что наблюдаются позитивная </w:t>
      </w:r>
      <w:r w:rsidR="00E52B27" w:rsidRPr="00A561B5">
        <w:rPr>
          <w:rFonts w:ascii="Times New Roman" w:hAnsi="Times New Roman"/>
          <w:sz w:val="28"/>
          <w:szCs w:val="28"/>
        </w:rPr>
        <w:t>динамика успеваемости</w:t>
      </w:r>
      <w:r w:rsidRPr="00A561B5">
        <w:rPr>
          <w:rFonts w:ascii="Times New Roman" w:hAnsi="Times New Roman"/>
          <w:sz w:val="28"/>
          <w:szCs w:val="28"/>
        </w:rPr>
        <w:t xml:space="preserve"> и качества </w:t>
      </w:r>
      <w:r w:rsidR="00E52B27" w:rsidRPr="00A561B5">
        <w:rPr>
          <w:rFonts w:ascii="Times New Roman" w:hAnsi="Times New Roman"/>
          <w:sz w:val="28"/>
          <w:szCs w:val="28"/>
        </w:rPr>
        <w:t>знаний,</w:t>
      </w:r>
      <w:r w:rsidRPr="00A561B5">
        <w:rPr>
          <w:rFonts w:ascii="Times New Roman" w:hAnsi="Times New Roman"/>
          <w:sz w:val="28"/>
          <w:szCs w:val="28"/>
        </w:rPr>
        <w:t xml:space="preserve"> учащихся за последние 5 лет. </w:t>
      </w:r>
      <w:r w:rsidR="00615B89" w:rsidRPr="00A561B5">
        <w:rPr>
          <w:rFonts w:ascii="Times New Roman" w:hAnsi="Times New Roman"/>
          <w:sz w:val="28"/>
          <w:szCs w:val="28"/>
        </w:rPr>
        <w:t xml:space="preserve">Уровень </w:t>
      </w:r>
      <w:proofErr w:type="spellStart"/>
      <w:r w:rsidR="00615B89" w:rsidRPr="00A561B5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="00615B89" w:rsidRPr="00A561B5">
        <w:rPr>
          <w:rFonts w:ascii="Times New Roman" w:eastAsiaTheme="minorHAnsi" w:hAnsi="Times New Roman"/>
          <w:sz w:val="28"/>
          <w:szCs w:val="28"/>
        </w:rPr>
        <w:t xml:space="preserve"> учащихся по музыке за последние пять лет показывает</w:t>
      </w:r>
    </w:p>
    <w:p w:rsidR="00D7600F" w:rsidRPr="00A561B5" w:rsidRDefault="00D7600F" w:rsidP="006752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615B89" w:rsidRPr="00A561B5" w:rsidRDefault="00615B89" w:rsidP="00615B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1B5">
        <w:rPr>
          <w:rFonts w:ascii="Times New Roman" w:hAnsi="Times New Roman"/>
          <w:b/>
          <w:sz w:val="28"/>
          <w:szCs w:val="28"/>
        </w:rPr>
        <w:t>Успеваемость и качество знаний, обучающихся по учебным годам</w:t>
      </w:r>
    </w:p>
    <w:p w:rsidR="00615B89" w:rsidRPr="00A561B5" w:rsidRDefault="00615B89" w:rsidP="00615B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A3362" w:rsidRPr="00A561B5" w:rsidRDefault="001A3362" w:rsidP="0067527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A3362" w:rsidRPr="00A561B5" w:rsidRDefault="00D7600F" w:rsidP="0067527A">
      <w:pPr>
        <w:spacing w:after="0"/>
        <w:jc w:val="both"/>
        <w:rPr>
          <w:rFonts w:ascii="Times New Roman" w:hAnsi="Times New Roman"/>
          <w:b/>
        </w:rPr>
      </w:pPr>
      <w:r w:rsidRPr="00A561B5">
        <w:rPr>
          <w:rFonts w:ascii="Times New Roman" w:hAnsi="Times New Roman"/>
          <w:b/>
        </w:rPr>
        <w:t>Музыка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134"/>
        <w:gridCol w:w="1134"/>
        <w:gridCol w:w="993"/>
        <w:gridCol w:w="850"/>
        <w:gridCol w:w="851"/>
        <w:gridCol w:w="850"/>
        <w:gridCol w:w="1701"/>
        <w:gridCol w:w="2268"/>
        <w:gridCol w:w="1985"/>
      </w:tblGrid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1A3362" w:rsidP="00A20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A3362" w:rsidRPr="00A561B5" w:rsidRDefault="001A3362" w:rsidP="00A20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701" w:type="dxa"/>
            <w:shd w:val="clear" w:color="auto" w:fill="auto"/>
          </w:tcPr>
          <w:p w:rsidR="001A3362" w:rsidRPr="00A561B5" w:rsidRDefault="001A3362" w:rsidP="00A209A2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усп</w:t>
            </w:r>
            <w:proofErr w:type="spellEnd"/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687CF9" w:rsidP="00A20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 xml:space="preserve">% </w:t>
            </w:r>
            <w:proofErr w:type="spellStart"/>
            <w:r w:rsidR="001A3362" w:rsidRPr="00A561B5">
              <w:rPr>
                <w:rFonts w:ascii="Times New Roman" w:hAnsi="Times New Roman"/>
                <w:b/>
                <w:sz w:val="24"/>
                <w:szCs w:val="24"/>
              </w:rPr>
              <w:t>кач</w:t>
            </w:r>
            <w:proofErr w:type="spellEnd"/>
            <w:r w:rsidR="001A3362" w:rsidRPr="00A561B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1A3362" w:rsidP="00A20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Ср.</w:t>
            </w:r>
          </w:p>
          <w:p w:rsidR="001A3362" w:rsidRPr="00A561B5" w:rsidRDefault="001A3362" w:rsidP="00A20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15</w:t>
            </w:r>
            <w:r w:rsidR="001A3362" w:rsidRPr="00A561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  <w:tr w:rsidR="00A561B5" w:rsidRPr="00A561B5" w:rsidTr="00A209A2">
        <w:tc>
          <w:tcPr>
            <w:tcW w:w="846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D7600F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993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:rsidR="001A3362" w:rsidRPr="00A561B5" w:rsidRDefault="0067527A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1A3362" w:rsidRPr="00A561B5" w:rsidRDefault="001A3362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5" w:type="dxa"/>
            <w:shd w:val="clear" w:color="auto" w:fill="auto"/>
          </w:tcPr>
          <w:p w:rsidR="001A3362" w:rsidRPr="00A561B5" w:rsidRDefault="00D7600F" w:rsidP="00C12DFB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1B5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</w:tr>
    </w:tbl>
    <w:p w:rsidR="00E83614" w:rsidRPr="00A561B5" w:rsidRDefault="00E83614" w:rsidP="006752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3614" w:rsidRPr="00A561B5" w:rsidRDefault="00E83614" w:rsidP="00687CF9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615B89" w:rsidRPr="00A561B5" w:rsidRDefault="00615B89" w:rsidP="00615B89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561B5">
        <w:rPr>
          <w:rFonts w:ascii="Times New Roman" w:eastAsiaTheme="minorHAnsi" w:hAnsi="Times New Roman"/>
          <w:b/>
          <w:sz w:val="28"/>
          <w:szCs w:val="28"/>
        </w:rPr>
        <w:t>Динамика успеваемости учащихся</w:t>
      </w:r>
    </w:p>
    <w:p w:rsidR="00E83614" w:rsidRDefault="00E83614" w:rsidP="00687CF9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83"/>
        <w:tblW w:w="14630" w:type="dxa"/>
        <w:tblLook w:val="04A0" w:firstRow="1" w:lastRow="0" w:firstColumn="1" w:lastColumn="0" w:noHBand="0" w:noVBand="1"/>
      </w:tblPr>
      <w:tblGrid>
        <w:gridCol w:w="458"/>
        <w:gridCol w:w="2416"/>
        <w:gridCol w:w="1700"/>
        <w:gridCol w:w="1559"/>
        <w:gridCol w:w="1840"/>
        <w:gridCol w:w="2408"/>
        <w:gridCol w:w="4249"/>
      </w:tblGrid>
      <w:tr w:rsidR="00615B89" w:rsidRPr="00A209A2" w:rsidTr="00615B89">
        <w:tc>
          <w:tcPr>
            <w:tcW w:w="458" w:type="dxa"/>
            <w:vMerge w:val="restart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6" w:type="dxa"/>
            <w:vMerge w:val="restart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07" w:type="dxa"/>
            <w:gridSpan w:val="4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4249" w:type="dxa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Динамика успеваемости</w:t>
            </w:r>
          </w:p>
        </w:tc>
      </w:tr>
      <w:tr w:rsidR="00615B89" w:rsidRPr="00A561B5" w:rsidTr="00615B89">
        <w:tc>
          <w:tcPr>
            <w:tcW w:w="458" w:type="dxa"/>
            <w:vMerge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2014-2015</w:t>
            </w:r>
          </w:p>
        </w:tc>
        <w:tc>
          <w:tcPr>
            <w:tcW w:w="155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184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240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424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15B89" w:rsidRPr="00A561B5" w:rsidTr="00615B89">
        <w:tc>
          <w:tcPr>
            <w:tcW w:w="45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184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240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</w:tc>
        <w:tc>
          <w:tcPr>
            <w:tcW w:w="424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+ 0%</w:t>
            </w:r>
          </w:p>
        </w:tc>
      </w:tr>
    </w:tbl>
    <w:p w:rsidR="00F81A1E" w:rsidRDefault="00F81A1E" w:rsidP="00687CF9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F81A1E" w:rsidRPr="00A561B5" w:rsidRDefault="00F81A1E" w:rsidP="00687CF9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34"/>
        <w:tblW w:w="14630" w:type="dxa"/>
        <w:tblLook w:val="04A0" w:firstRow="1" w:lastRow="0" w:firstColumn="1" w:lastColumn="0" w:noHBand="0" w:noVBand="1"/>
      </w:tblPr>
      <w:tblGrid>
        <w:gridCol w:w="458"/>
        <w:gridCol w:w="2415"/>
        <w:gridCol w:w="1700"/>
        <w:gridCol w:w="1700"/>
        <w:gridCol w:w="1768"/>
        <w:gridCol w:w="2340"/>
        <w:gridCol w:w="4249"/>
      </w:tblGrid>
      <w:tr w:rsidR="00615B89" w:rsidRPr="00A561B5" w:rsidTr="00615B89">
        <w:tc>
          <w:tcPr>
            <w:tcW w:w="458" w:type="dxa"/>
            <w:vMerge w:val="restart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5" w:type="dxa"/>
            <w:vMerge w:val="restart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508" w:type="dxa"/>
            <w:gridSpan w:val="4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4249" w:type="dxa"/>
          </w:tcPr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Динамика</w:t>
            </w:r>
          </w:p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качества</w:t>
            </w:r>
          </w:p>
          <w:p w:rsidR="00615B89" w:rsidRPr="00A209A2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209A2">
              <w:rPr>
                <w:rFonts w:ascii="Times New Roman" w:eastAsiaTheme="minorHAnsi" w:hAnsi="Times New Roman"/>
                <w:b/>
                <w:sz w:val="24"/>
                <w:szCs w:val="24"/>
              </w:rPr>
              <w:t>знаний</w:t>
            </w:r>
          </w:p>
        </w:tc>
      </w:tr>
      <w:tr w:rsidR="00615B89" w:rsidRPr="00A561B5" w:rsidTr="00615B89">
        <w:tc>
          <w:tcPr>
            <w:tcW w:w="458" w:type="dxa"/>
            <w:vMerge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2014-2015</w:t>
            </w: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176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234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424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615B89" w:rsidRPr="00A561B5" w:rsidTr="00615B89">
        <w:tc>
          <w:tcPr>
            <w:tcW w:w="45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2415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Музыка</w:t>
            </w: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98%</w:t>
            </w:r>
          </w:p>
        </w:tc>
        <w:tc>
          <w:tcPr>
            <w:tcW w:w="170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97%</w:t>
            </w:r>
          </w:p>
        </w:tc>
        <w:tc>
          <w:tcPr>
            <w:tcW w:w="1768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98%</w:t>
            </w:r>
          </w:p>
        </w:tc>
        <w:tc>
          <w:tcPr>
            <w:tcW w:w="2340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99%</w:t>
            </w:r>
          </w:p>
        </w:tc>
        <w:tc>
          <w:tcPr>
            <w:tcW w:w="4249" w:type="dxa"/>
          </w:tcPr>
          <w:p w:rsidR="00615B89" w:rsidRPr="00A561B5" w:rsidRDefault="00615B89" w:rsidP="00615B89">
            <w:pPr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61B5">
              <w:rPr>
                <w:rFonts w:ascii="Times New Roman" w:eastAsiaTheme="minorHAnsi" w:hAnsi="Times New Roman"/>
                <w:sz w:val="24"/>
                <w:szCs w:val="24"/>
              </w:rPr>
              <w:t>+ 1%</w:t>
            </w:r>
          </w:p>
        </w:tc>
      </w:tr>
    </w:tbl>
    <w:p w:rsidR="00687CF9" w:rsidRPr="00A209A2" w:rsidRDefault="00687CF9" w:rsidP="0067527A">
      <w:pPr>
        <w:spacing w:after="0" w:line="360" w:lineRule="auto"/>
        <w:ind w:firstLine="567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1A3362" w:rsidRPr="00A561B5" w:rsidRDefault="001A3362" w:rsidP="0067527A">
      <w:pPr>
        <w:spacing w:after="0"/>
        <w:ind w:left="426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687CF9" w:rsidRPr="00A561B5" w:rsidRDefault="00687CF9" w:rsidP="0067527A">
      <w:pPr>
        <w:spacing w:after="0"/>
        <w:ind w:left="426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A209A2" w:rsidRPr="00A561B5" w:rsidRDefault="00A209A2" w:rsidP="00A209A2">
      <w:pPr>
        <w:spacing w:after="0" w:line="360" w:lineRule="auto"/>
        <w:ind w:firstLine="567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585"/>
        <w:gridCol w:w="1187"/>
        <w:gridCol w:w="546"/>
        <w:gridCol w:w="809"/>
        <w:gridCol w:w="591"/>
        <w:gridCol w:w="546"/>
        <w:gridCol w:w="809"/>
        <w:gridCol w:w="591"/>
        <w:gridCol w:w="546"/>
        <w:gridCol w:w="809"/>
        <w:gridCol w:w="591"/>
        <w:gridCol w:w="546"/>
        <w:gridCol w:w="809"/>
        <w:gridCol w:w="591"/>
        <w:gridCol w:w="546"/>
        <w:gridCol w:w="809"/>
        <w:gridCol w:w="2685"/>
      </w:tblGrid>
      <w:tr w:rsidR="00A209A2" w:rsidRPr="00F81A1E" w:rsidTr="00615B89">
        <w:tc>
          <w:tcPr>
            <w:tcW w:w="1585" w:type="dxa"/>
            <w:vMerge w:val="restart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Предметные результаты учащихся (годовые отметки учащихся за 5 лет)</w:t>
            </w:r>
          </w:p>
        </w:tc>
        <w:tc>
          <w:tcPr>
            <w:tcW w:w="1187" w:type="dxa"/>
            <w:vMerge w:val="restart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11824" w:type="dxa"/>
            <w:gridSpan w:val="15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Классы (указать свои классы)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946" w:type="dxa"/>
            <w:gridSpan w:val="3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946" w:type="dxa"/>
            <w:gridSpan w:val="3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46" w:type="dxa"/>
            <w:gridSpan w:val="3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4040" w:type="dxa"/>
            <w:gridSpan w:val="3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8 класс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усп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кач.об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ср.б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усп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кач.об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ср.б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усп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кач.об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ср.б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усп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кач.об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ср.б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усп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кач.об</w:t>
            </w:r>
            <w:proofErr w:type="spellEnd"/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F81A1E">
              <w:rPr>
                <w:rFonts w:ascii="Times New Roman" w:eastAsiaTheme="minorHAnsi" w:hAnsi="Times New Roman"/>
              </w:rPr>
              <w:t>ср.б</w:t>
            </w:r>
            <w:proofErr w:type="spellEnd"/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2013-2014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2685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4,9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2014-2015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2685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2015-2016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97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97</w:t>
            </w:r>
          </w:p>
        </w:tc>
        <w:tc>
          <w:tcPr>
            <w:tcW w:w="2685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4,9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2016-2017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98</w:t>
            </w:r>
          </w:p>
        </w:tc>
        <w:tc>
          <w:tcPr>
            <w:tcW w:w="2685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</w:tr>
      <w:tr w:rsidR="00A209A2" w:rsidRPr="00F81A1E" w:rsidTr="00615B89">
        <w:tc>
          <w:tcPr>
            <w:tcW w:w="1585" w:type="dxa"/>
            <w:vMerge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2017-2018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99</w:t>
            </w:r>
          </w:p>
        </w:tc>
        <w:tc>
          <w:tcPr>
            <w:tcW w:w="591" w:type="dxa"/>
            <w:tcBorders>
              <w:left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5,0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F81A1E" w:rsidRDefault="00A209A2" w:rsidP="00A209A2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</w:t>
            </w:r>
          </w:p>
        </w:tc>
        <w:tc>
          <w:tcPr>
            <w:tcW w:w="809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99</w:t>
            </w:r>
          </w:p>
        </w:tc>
        <w:tc>
          <w:tcPr>
            <w:tcW w:w="2685" w:type="dxa"/>
          </w:tcPr>
          <w:p w:rsidR="00A209A2" w:rsidRPr="00F81A1E" w:rsidRDefault="00A209A2" w:rsidP="00A209A2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5,0</w:t>
            </w:r>
          </w:p>
        </w:tc>
      </w:tr>
    </w:tbl>
    <w:p w:rsidR="00A561B5" w:rsidRDefault="00A561B5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D112AB" w:rsidRPr="00615B89" w:rsidRDefault="00D112AB" w:rsidP="00D112AB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 xml:space="preserve">Результаты мониторинга </w:t>
      </w:r>
      <w:proofErr w:type="spellStart"/>
      <w:r w:rsidRPr="00615B89">
        <w:rPr>
          <w:rFonts w:ascii="Times New Roman" w:eastAsiaTheme="minorHAnsi" w:hAnsi="Times New Roman"/>
          <w:b/>
          <w:sz w:val="28"/>
          <w:szCs w:val="28"/>
        </w:rPr>
        <w:t>метапредметных</w:t>
      </w:r>
      <w:proofErr w:type="spellEnd"/>
      <w:r w:rsidRPr="00615B89">
        <w:rPr>
          <w:rFonts w:ascii="Times New Roman" w:eastAsiaTheme="minorHAnsi" w:hAnsi="Times New Roman"/>
          <w:b/>
          <w:sz w:val="28"/>
          <w:szCs w:val="28"/>
        </w:rPr>
        <w:t xml:space="preserve"> и личностных достижений</w:t>
      </w:r>
    </w:p>
    <w:p w:rsidR="000F5542" w:rsidRDefault="000F5542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81A1E" w:rsidRPr="00F81A1E" w:rsidRDefault="00F81A1E" w:rsidP="00F81A1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8"/>
        <w:gridCol w:w="1111"/>
        <w:gridCol w:w="1111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  <w:gridCol w:w="1112"/>
      </w:tblGrid>
      <w:tr w:rsidR="00F81A1E" w:rsidRPr="00F81A1E" w:rsidTr="00F81A1E">
        <w:tc>
          <w:tcPr>
            <w:tcW w:w="1218" w:type="dxa"/>
            <w:vMerge w:val="restart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334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3336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3336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3336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Коммуникативные УУД</w:t>
            </w:r>
          </w:p>
        </w:tc>
      </w:tr>
      <w:tr w:rsidR="00F81A1E" w:rsidRPr="00F81A1E" w:rsidTr="00F81A1E">
        <w:tc>
          <w:tcPr>
            <w:tcW w:w="1218" w:type="dxa"/>
            <w:vMerge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</w:tr>
      <w:tr w:rsidR="00F81A1E" w:rsidRPr="00F81A1E" w:rsidTr="00F81A1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2013-2014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32%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48%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6%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41%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38%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9 %</w:t>
            </w:r>
          </w:p>
        </w:tc>
      </w:tr>
      <w:tr w:rsidR="00F81A1E" w:rsidRPr="00F81A1E" w:rsidTr="00F81A1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2014-2015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32 %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6 %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6 %</w:t>
            </w:r>
          </w:p>
        </w:tc>
      </w:tr>
      <w:tr w:rsidR="00F81A1E" w:rsidRPr="00F81A1E" w:rsidTr="00F81A1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2015-2016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11чел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35 %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17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54%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7 %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16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</w:tr>
      <w:tr w:rsidR="00F81A1E" w:rsidRPr="00F81A1E" w:rsidTr="00F81A1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2016-2017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35 %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17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54 %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7 %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17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54 %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17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54 %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41 %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</w:tr>
      <w:tr w:rsidR="00F81A1E" w:rsidRPr="00F81A1E" w:rsidTr="00F81A1E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2017-2018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35 %</w:t>
            </w:r>
          </w:p>
        </w:tc>
        <w:tc>
          <w:tcPr>
            <w:tcW w:w="1111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17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54 %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7 %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18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58%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15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18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58%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38 %</w:t>
            </w:r>
          </w:p>
        </w:tc>
        <w:tc>
          <w:tcPr>
            <w:tcW w:w="1112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 чел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3 %</w:t>
            </w:r>
          </w:p>
        </w:tc>
      </w:tr>
    </w:tbl>
    <w:p w:rsidR="000F5542" w:rsidRDefault="000F5542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F81A1E" w:rsidRPr="00615B89" w:rsidRDefault="00F81A1E" w:rsidP="00F81A1E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>Результаты внешней экспертизы достижений учащихся</w:t>
      </w:r>
    </w:p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b/>
        </w:rPr>
      </w:pPr>
    </w:p>
    <w:tbl>
      <w:tblPr>
        <w:tblStyle w:val="1"/>
        <w:tblpPr w:topFromText="180" w:bottomFromText="180" w:vertAnchor="text" w:tblpX="-9" w:tblpY="1"/>
        <w:tblOverlap w:val="never"/>
        <w:tblW w:w="13892" w:type="dxa"/>
        <w:tblLayout w:type="fixed"/>
        <w:tblLook w:val="04A0" w:firstRow="1" w:lastRow="0" w:firstColumn="1" w:lastColumn="0" w:noHBand="0" w:noVBand="1"/>
      </w:tblPr>
      <w:tblGrid>
        <w:gridCol w:w="1696"/>
        <w:gridCol w:w="4395"/>
        <w:gridCol w:w="1701"/>
        <w:gridCol w:w="6100"/>
      </w:tblGrid>
      <w:tr w:rsidR="00F81A1E" w:rsidRPr="00F81A1E" w:rsidTr="00D112AB">
        <w:tc>
          <w:tcPr>
            <w:tcW w:w="1696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81A1E">
              <w:rPr>
                <w:rFonts w:ascii="Times New Roman" w:eastAsiaTheme="minorHAnsi" w:hAnsi="Times New Roman"/>
                <w:b/>
              </w:rPr>
              <w:t>Дата</w:t>
            </w:r>
          </w:p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4395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81A1E">
              <w:rPr>
                <w:rFonts w:ascii="Times New Roman" w:eastAsiaTheme="minorHAnsi" w:hAnsi="Times New Roman"/>
                <w:b/>
              </w:rPr>
              <w:t>Организация, проводившая экспертизу</w:t>
            </w:r>
          </w:p>
        </w:tc>
        <w:tc>
          <w:tcPr>
            <w:tcW w:w="1701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81A1E">
              <w:rPr>
                <w:rFonts w:ascii="Times New Roman" w:eastAsiaTheme="minorHAnsi" w:hAnsi="Times New Roman"/>
                <w:b/>
              </w:rPr>
              <w:t>Уровень</w:t>
            </w:r>
          </w:p>
        </w:tc>
        <w:tc>
          <w:tcPr>
            <w:tcW w:w="6100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F81A1E">
              <w:rPr>
                <w:rFonts w:ascii="Times New Roman" w:eastAsiaTheme="minorHAnsi" w:hAnsi="Times New Roman"/>
                <w:b/>
              </w:rPr>
              <w:t>Результаты</w:t>
            </w:r>
          </w:p>
        </w:tc>
      </w:tr>
      <w:tr w:rsidR="00F81A1E" w:rsidRPr="00F81A1E" w:rsidTr="00D112AB">
        <w:tc>
          <w:tcPr>
            <w:tcW w:w="1696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18.04.2017 г.</w:t>
            </w:r>
          </w:p>
        </w:tc>
        <w:tc>
          <w:tcPr>
            <w:tcW w:w="4395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По линии администрации школы</w:t>
            </w:r>
          </w:p>
        </w:tc>
        <w:tc>
          <w:tcPr>
            <w:tcW w:w="1701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школьный</w:t>
            </w:r>
          </w:p>
        </w:tc>
        <w:tc>
          <w:tcPr>
            <w:tcW w:w="6100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 xml:space="preserve">Мониторинг качества </w:t>
            </w:r>
            <w:proofErr w:type="spellStart"/>
            <w:r w:rsidRPr="00F81A1E">
              <w:rPr>
                <w:rFonts w:ascii="Times New Roman" w:eastAsiaTheme="minorHAnsi" w:hAnsi="Times New Roman"/>
              </w:rPr>
              <w:t>обученности</w:t>
            </w:r>
            <w:proofErr w:type="spellEnd"/>
            <w:r w:rsidRPr="00F81A1E">
              <w:rPr>
                <w:rFonts w:ascii="Times New Roman" w:eastAsiaTheme="minorHAnsi" w:hAnsi="Times New Roman"/>
              </w:rPr>
              <w:t xml:space="preserve"> по музыке учащихся 5 классов</w:t>
            </w:r>
          </w:p>
        </w:tc>
      </w:tr>
      <w:tr w:rsidR="00F81A1E" w:rsidRPr="00F81A1E" w:rsidTr="00D112AB">
        <w:tc>
          <w:tcPr>
            <w:tcW w:w="1696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27.09.2018 г.</w:t>
            </w:r>
          </w:p>
        </w:tc>
        <w:tc>
          <w:tcPr>
            <w:tcW w:w="4395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По линии администрации школы</w:t>
            </w:r>
          </w:p>
        </w:tc>
        <w:tc>
          <w:tcPr>
            <w:tcW w:w="1701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школьный</w:t>
            </w:r>
          </w:p>
        </w:tc>
        <w:tc>
          <w:tcPr>
            <w:tcW w:w="6100" w:type="dxa"/>
          </w:tcPr>
          <w:p w:rsidR="00F81A1E" w:rsidRPr="00F81A1E" w:rsidRDefault="00F81A1E" w:rsidP="00D112AB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 xml:space="preserve">Мониторинг качества </w:t>
            </w:r>
            <w:proofErr w:type="spellStart"/>
            <w:r w:rsidRPr="00F81A1E">
              <w:rPr>
                <w:rFonts w:ascii="Times New Roman" w:eastAsiaTheme="minorHAnsi" w:hAnsi="Times New Roman"/>
              </w:rPr>
              <w:t>обученности</w:t>
            </w:r>
            <w:proofErr w:type="spellEnd"/>
            <w:r w:rsidRPr="00F81A1E">
              <w:rPr>
                <w:rFonts w:ascii="Times New Roman" w:eastAsiaTheme="minorHAnsi" w:hAnsi="Times New Roman"/>
              </w:rPr>
              <w:t xml:space="preserve"> по музыке учащихся 5 классов</w:t>
            </w:r>
          </w:p>
        </w:tc>
      </w:tr>
    </w:tbl>
    <w:p w:rsidR="00F81A1E" w:rsidRPr="00F81A1E" w:rsidRDefault="00F81A1E" w:rsidP="00F81A1E">
      <w:pPr>
        <w:spacing w:after="0" w:line="240" w:lineRule="auto"/>
        <w:ind w:left="1485" w:hanging="1485"/>
        <w:rPr>
          <w:rFonts w:ascii="Times New Roman" w:eastAsiaTheme="minorHAnsi" w:hAnsi="Times New Roman"/>
          <w:b/>
        </w:rPr>
      </w:pPr>
    </w:p>
    <w:p w:rsidR="00F81A1E" w:rsidRPr="00F81A1E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81A1E" w:rsidRPr="00F81A1E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 xml:space="preserve">Результаты </w:t>
      </w:r>
    </w:p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>освоения обучающимися образовательных программ по итогам мониторинга системы образования</w:t>
      </w:r>
    </w:p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>2017-2018 учебный год</w:t>
      </w:r>
    </w:p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sz w:val="28"/>
          <w:szCs w:val="28"/>
        </w:rPr>
      </w:pPr>
      <w:r w:rsidRPr="00615B89">
        <w:rPr>
          <w:rFonts w:ascii="Times New Roman" w:eastAsiaTheme="minorHAnsi" w:hAnsi="Times New Roman"/>
          <w:sz w:val="28"/>
          <w:szCs w:val="28"/>
        </w:rPr>
        <w:t>18.04.2017 г.</w:t>
      </w:r>
    </w:p>
    <w:p w:rsidR="00F81A1E" w:rsidRPr="00F81A1E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81A1E" w:rsidRPr="00F81A1E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="122" w:tblpY="-26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419"/>
        <w:gridCol w:w="2419"/>
        <w:gridCol w:w="2420"/>
        <w:gridCol w:w="2420"/>
        <w:gridCol w:w="1776"/>
      </w:tblGrid>
      <w:tr w:rsidR="00F81A1E" w:rsidRPr="00F81A1E" w:rsidTr="00F81A1E">
        <w:tc>
          <w:tcPr>
            <w:tcW w:w="2297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776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Успеваемость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2297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145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131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93 %</w:t>
            </w:r>
          </w:p>
        </w:tc>
        <w:tc>
          <w:tcPr>
            <w:tcW w:w="1776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100 %</w:t>
            </w:r>
          </w:p>
        </w:tc>
      </w:tr>
    </w:tbl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615B89">
        <w:rPr>
          <w:rFonts w:ascii="Times New Roman" w:eastAsiaTheme="minorHAnsi" w:hAnsi="Times New Roman"/>
          <w:b/>
          <w:sz w:val="28"/>
          <w:szCs w:val="28"/>
        </w:rPr>
        <w:t>2018-2019 учебный год</w:t>
      </w:r>
    </w:p>
    <w:p w:rsidR="00F81A1E" w:rsidRPr="00615B89" w:rsidRDefault="00F81A1E" w:rsidP="00F81A1E">
      <w:pPr>
        <w:spacing w:after="0" w:line="240" w:lineRule="auto"/>
        <w:ind w:left="1485" w:hanging="1485"/>
        <w:jc w:val="center"/>
        <w:rPr>
          <w:rFonts w:ascii="Times New Roman" w:eastAsiaTheme="minorHAnsi" w:hAnsi="Times New Roman"/>
          <w:sz w:val="28"/>
          <w:szCs w:val="28"/>
        </w:rPr>
      </w:pPr>
      <w:r w:rsidRPr="00615B89">
        <w:rPr>
          <w:rFonts w:ascii="Times New Roman" w:eastAsiaTheme="minorHAnsi" w:hAnsi="Times New Roman"/>
          <w:sz w:val="28"/>
          <w:szCs w:val="28"/>
        </w:rPr>
        <w:lastRenderedPageBreak/>
        <w:t>27.09.2018 г.</w:t>
      </w:r>
    </w:p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1"/>
        <w:tblpPr w:topFromText="180" w:bottomFromText="180" w:vertAnchor="text" w:tblpX="13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85"/>
        <w:gridCol w:w="2419"/>
        <w:gridCol w:w="2419"/>
        <w:gridCol w:w="2420"/>
        <w:gridCol w:w="2420"/>
        <w:gridCol w:w="2387"/>
      </w:tblGrid>
      <w:tr w:rsidR="00F81A1E" w:rsidRPr="00F81A1E" w:rsidTr="00F81A1E">
        <w:tc>
          <w:tcPr>
            <w:tcW w:w="1685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Выполнили работу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2387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Успеваемость</w:t>
            </w:r>
          </w:p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685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5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147</w:t>
            </w:r>
          </w:p>
        </w:tc>
        <w:tc>
          <w:tcPr>
            <w:tcW w:w="2419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128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4,7</w:t>
            </w:r>
          </w:p>
        </w:tc>
        <w:tc>
          <w:tcPr>
            <w:tcW w:w="242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95 %</w:t>
            </w:r>
          </w:p>
        </w:tc>
        <w:tc>
          <w:tcPr>
            <w:tcW w:w="2387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100 %</w:t>
            </w:r>
          </w:p>
        </w:tc>
      </w:tr>
    </w:tbl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i/>
        </w:rPr>
      </w:pPr>
    </w:p>
    <w:tbl>
      <w:tblPr>
        <w:tblStyle w:val="a4"/>
        <w:tblW w:w="14559" w:type="dxa"/>
        <w:tblLook w:val="04A0" w:firstRow="1" w:lastRow="0" w:firstColumn="1" w:lastColumn="0" w:noHBand="0" w:noVBand="1"/>
      </w:tblPr>
      <w:tblGrid>
        <w:gridCol w:w="1786"/>
        <w:gridCol w:w="1218"/>
        <w:gridCol w:w="1129"/>
        <w:gridCol w:w="1131"/>
        <w:gridCol w:w="1173"/>
        <w:gridCol w:w="1157"/>
        <w:gridCol w:w="1194"/>
        <w:gridCol w:w="1170"/>
        <w:gridCol w:w="1130"/>
        <w:gridCol w:w="1132"/>
        <w:gridCol w:w="1178"/>
        <w:gridCol w:w="1161"/>
      </w:tblGrid>
      <w:tr w:rsidR="00F81A1E" w:rsidRPr="00F81A1E" w:rsidTr="00F81A1E">
        <w:tc>
          <w:tcPr>
            <w:tcW w:w="1786" w:type="dxa"/>
            <w:vMerge w:val="restart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Результаты участия учащихся в мероприятиях </w:t>
            </w: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(указать количество)</w:t>
            </w:r>
          </w:p>
        </w:tc>
        <w:tc>
          <w:tcPr>
            <w:tcW w:w="1218" w:type="dxa"/>
            <w:vMerge w:val="restart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260" w:type="dxa"/>
            <w:gridSpan w:val="2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школьный</w:t>
            </w:r>
          </w:p>
        </w:tc>
        <w:tc>
          <w:tcPr>
            <w:tcW w:w="2330" w:type="dxa"/>
            <w:gridSpan w:val="2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муниципальной</w:t>
            </w:r>
          </w:p>
        </w:tc>
        <w:tc>
          <w:tcPr>
            <w:tcW w:w="2364" w:type="dxa"/>
            <w:gridSpan w:val="2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республиканский</w:t>
            </w:r>
          </w:p>
        </w:tc>
        <w:tc>
          <w:tcPr>
            <w:tcW w:w="2262" w:type="dxa"/>
            <w:gridSpan w:val="2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российский</w:t>
            </w:r>
          </w:p>
        </w:tc>
        <w:tc>
          <w:tcPr>
            <w:tcW w:w="2339" w:type="dxa"/>
            <w:gridSpan w:val="2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международный</w:t>
            </w: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  <w:vMerge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побед</w:t>
            </w: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побед</w:t>
            </w: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побед</w:t>
            </w: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побед</w:t>
            </w: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побед</w:t>
            </w: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2013-2014</w:t>
            </w: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132</w:t>
            </w:r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2014-2015</w:t>
            </w: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2015-2016</w:t>
            </w: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2016-2017</w:t>
            </w: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162</w:t>
            </w:r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786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F81A1E">
              <w:rPr>
                <w:rFonts w:ascii="Times New Roman" w:eastAsiaTheme="minorHAnsi" w:hAnsi="Times New Roman"/>
              </w:rPr>
              <w:t>2017-2018</w:t>
            </w:r>
          </w:p>
        </w:tc>
        <w:tc>
          <w:tcPr>
            <w:tcW w:w="1129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647</w:t>
            </w:r>
          </w:p>
        </w:tc>
        <w:tc>
          <w:tcPr>
            <w:tcW w:w="113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</w:tr>
    </w:tbl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4"/>
        <w:gridCol w:w="1051"/>
        <w:gridCol w:w="783"/>
        <w:gridCol w:w="781"/>
        <w:gridCol w:w="777"/>
        <w:gridCol w:w="785"/>
        <w:gridCol w:w="782"/>
        <w:gridCol w:w="777"/>
        <w:gridCol w:w="785"/>
        <w:gridCol w:w="783"/>
        <w:gridCol w:w="778"/>
        <w:gridCol w:w="786"/>
        <w:gridCol w:w="783"/>
        <w:gridCol w:w="778"/>
        <w:gridCol w:w="786"/>
        <w:gridCol w:w="783"/>
        <w:gridCol w:w="778"/>
      </w:tblGrid>
      <w:tr w:rsidR="00F81A1E" w:rsidRPr="00F81A1E" w:rsidTr="00F81A1E">
        <w:tc>
          <w:tcPr>
            <w:tcW w:w="1784" w:type="dxa"/>
            <w:vMerge w:val="restart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Результаты распространения опыта педагога (</w:t>
            </w: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указать количество)</w:t>
            </w:r>
          </w:p>
        </w:tc>
        <w:tc>
          <w:tcPr>
            <w:tcW w:w="1051" w:type="dxa"/>
            <w:vMerge w:val="restart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341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2344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муниципальной</w:t>
            </w:r>
          </w:p>
        </w:tc>
        <w:tc>
          <w:tcPr>
            <w:tcW w:w="2346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2347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российский</w:t>
            </w:r>
          </w:p>
        </w:tc>
        <w:tc>
          <w:tcPr>
            <w:tcW w:w="2347" w:type="dxa"/>
            <w:gridSpan w:val="3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b/>
                <w:sz w:val="20"/>
                <w:szCs w:val="20"/>
              </w:rPr>
              <w:t>международный</w:t>
            </w: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откр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зан</w:t>
            </w:r>
            <w:proofErr w:type="spellEnd"/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док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лады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публ</w:t>
            </w:r>
            <w:proofErr w:type="spellEnd"/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-и</w:t>
            </w: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откр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зан</w:t>
            </w:r>
            <w:proofErr w:type="spellEnd"/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док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лады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публ</w:t>
            </w:r>
            <w:proofErr w:type="spellEnd"/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-и</w:t>
            </w: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откр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зан</w:t>
            </w:r>
            <w:proofErr w:type="spellEnd"/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док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лады</w:t>
            </w: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публ</w:t>
            </w:r>
            <w:proofErr w:type="spellEnd"/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-и</w:t>
            </w: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откр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зан</w:t>
            </w:r>
            <w:proofErr w:type="spellEnd"/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док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лады</w:t>
            </w: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публ</w:t>
            </w:r>
            <w:proofErr w:type="spellEnd"/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-и</w:t>
            </w: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откр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зан</w:t>
            </w:r>
            <w:proofErr w:type="spellEnd"/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док</w:t>
            </w:r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лады</w:t>
            </w: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публ</w:t>
            </w:r>
            <w:proofErr w:type="spellEnd"/>
          </w:p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spellStart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ик</w:t>
            </w:r>
            <w:proofErr w:type="spellEnd"/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-и</w:t>
            </w: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81A1E">
              <w:rPr>
                <w:rFonts w:ascii="Times New Roman" w:eastAsiaTheme="minorHAnsi" w:hAnsi="Times New Roman"/>
                <w:sz w:val="18"/>
                <w:szCs w:val="18"/>
              </w:rPr>
              <w:t>2013-2014</w:t>
            </w: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81A1E">
              <w:rPr>
                <w:rFonts w:ascii="Times New Roman" w:eastAsiaTheme="minorHAnsi" w:hAnsi="Times New Roman"/>
                <w:sz w:val="18"/>
                <w:szCs w:val="18"/>
              </w:rPr>
              <w:t>2014-2015</w:t>
            </w: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81A1E">
              <w:rPr>
                <w:rFonts w:ascii="Times New Roman" w:eastAsiaTheme="minorHAnsi" w:hAnsi="Times New Roman"/>
                <w:sz w:val="18"/>
                <w:szCs w:val="18"/>
              </w:rPr>
              <w:t>2015-2016</w:t>
            </w: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81A1E">
              <w:rPr>
                <w:rFonts w:ascii="Times New Roman" w:eastAsiaTheme="minorHAnsi" w:hAnsi="Times New Roman"/>
                <w:sz w:val="18"/>
                <w:szCs w:val="18"/>
              </w:rPr>
              <w:t>2016-2017</w:t>
            </w: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F81A1E" w:rsidRPr="00F81A1E" w:rsidTr="00F81A1E">
        <w:tc>
          <w:tcPr>
            <w:tcW w:w="1784" w:type="dxa"/>
            <w:vMerge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F81A1E">
              <w:rPr>
                <w:rFonts w:ascii="Times New Roman" w:eastAsiaTheme="minorHAnsi" w:hAnsi="Times New Roman"/>
                <w:sz w:val="18"/>
                <w:szCs w:val="18"/>
              </w:rPr>
              <w:t>2017-2018</w:t>
            </w: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82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785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6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783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81A1E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F81A1E" w:rsidRPr="00F81A1E" w:rsidRDefault="00F81A1E" w:rsidP="00F81A1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D112AB" w:rsidRDefault="00D112AB" w:rsidP="00F81A1E">
      <w:pPr>
        <w:spacing w:after="0" w:line="240" w:lineRule="auto"/>
        <w:rPr>
          <w:rFonts w:ascii="Times New Roman" w:eastAsiaTheme="minorHAnsi" w:hAnsi="Times New Roman"/>
          <w:b/>
          <w:color w:val="000000"/>
          <w:spacing w:val="3"/>
          <w:sz w:val="24"/>
          <w:szCs w:val="24"/>
        </w:rPr>
      </w:pPr>
    </w:p>
    <w:p w:rsidR="00F81A1E" w:rsidRPr="00C12DFB" w:rsidRDefault="00F81A1E" w:rsidP="00C12DF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12DFB">
        <w:rPr>
          <w:rFonts w:ascii="Times New Roman" w:eastAsiaTheme="minorHAnsi" w:hAnsi="Times New Roman"/>
          <w:b/>
          <w:sz w:val="28"/>
          <w:szCs w:val="28"/>
        </w:rPr>
        <w:t>Участие в работе методических объединений:</w:t>
      </w: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1526"/>
        <w:gridCol w:w="13070"/>
      </w:tblGrid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b/>
                <w:sz w:val="24"/>
                <w:szCs w:val="24"/>
              </w:rPr>
              <w:t>Работа в Методическом объединении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2013-2014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МО классных руководителей доклад "Особенности подросткового возраста".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2013-2014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МО классных руководителей доклад "Профилактика суицидального поведения подростков".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2013-2014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День открытых дверей в рамках фестиваля-конкурса художественного творчества "Равнение на Олимпиаду".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2014-2015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Член творческой группы «Возрождение», МО учителей истории, бурятского языка, музыки.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2014-2015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Открытый урок в рамках преемственности 5 классов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2014-2015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Выступление на педсовете «Организация проектной деятельности».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Общешкольное родительское собрание «Профилактика суицидального поведения подростков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День открытых дверей в рамках фестиваля-конкурса художественного творчества «Радостным шагом с песней веселой…» Профилактическая работа по предупреждению дорожного травматизма «Правила дорожные важны, правила дорожные всем нужны».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Открытый урок в рамках Дня открытых дверей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Профилактическая работа по пожарной безопасности «О людях огненной профессии».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2016-2017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Профилактическая работа по ВИЧ инфекции и СПИДу «Мы выбираем жизнь!»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2016-2017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Открытый урок для родителей 10-11 классов «Музыка в годы Великой Отечественной Войны» совместно с учителями литературы и истории.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Доклад на педсовете «Семья и школа. Пути сотрудничества в вопросах духовно-нравственного развития и воспитания ребенка в ходе реализации ФГОС».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НПК студентов ПИ БГУ «Инновационные подходы к управлению образованием» доклад «Управление развитием воспитательной системы школы»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Семинар учителей школы доклад «Воспитание толерантности школьников средствами музыкального фольклора».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Член творческой группы «На Великом Чайном пути», МО учителей истории, музыки, бурятского языка, английского языка.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Неделя иностранных языков выступление "</w:t>
            </w:r>
            <w:proofErr w:type="spellStart"/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Этнопредставление</w:t>
            </w:r>
            <w:proofErr w:type="spellEnd"/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 xml:space="preserve"> на английском языке "Легенда о Байкале".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Фестиваль волонтерского движения "Рука к руке" районный конкурс.</w:t>
            </w:r>
          </w:p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Выступление с докладом на Международной конференции студентов педагогического университета в г. Улан-Батор "Инновационные подходы к управлению образованием</w:t>
            </w:r>
          </w:p>
        </w:tc>
      </w:tr>
      <w:tr w:rsidR="00F81A1E" w:rsidRPr="00F81A1E" w:rsidTr="00F81A1E">
        <w:tc>
          <w:tcPr>
            <w:tcW w:w="1526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2017-2018</w:t>
            </w:r>
          </w:p>
        </w:tc>
        <w:tc>
          <w:tcPr>
            <w:tcW w:w="13070" w:type="dxa"/>
          </w:tcPr>
          <w:p w:rsidR="00F81A1E" w:rsidRPr="00F81A1E" w:rsidRDefault="00F81A1E" w:rsidP="00F81A1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81A1E">
              <w:rPr>
                <w:rFonts w:ascii="Times New Roman" w:eastAsiaTheme="minorHAnsi" w:hAnsi="Times New Roman"/>
                <w:sz w:val="24"/>
                <w:szCs w:val="24"/>
              </w:rPr>
              <w:t>Выступление на педагогическом совете «Байкальском образовательном форуме "Качество образования: диалог с обществом".</w:t>
            </w:r>
          </w:p>
        </w:tc>
      </w:tr>
    </w:tbl>
    <w:p w:rsidR="00F81A1E" w:rsidRPr="00F81A1E" w:rsidRDefault="00F81A1E" w:rsidP="00F81A1E">
      <w:pPr>
        <w:spacing w:after="0" w:line="240" w:lineRule="auto"/>
        <w:rPr>
          <w:rFonts w:ascii="Times New Roman" w:eastAsiaTheme="minorHAnsi" w:hAnsi="Times New Roman"/>
          <w:i/>
        </w:rPr>
      </w:pPr>
      <w:r w:rsidRPr="00F81A1E">
        <w:rPr>
          <w:rFonts w:ascii="Times New Roman" w:eastAsiaTheme="minorHAnsi" w:hAnsi="Times New Roman"/>
          <w:i/>
        </w:rPr>
        <w:t xml:space="preserve">  </w:t>
      </w:r>
    </w:p>
    <w:p w:rsidR="00F81A1E" w:rsidRDefault="00F81A1E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</w:p>
    <w:p w:rsidR="000F5542" w:rsidRPr="000F5542" w:rsidRDefault="000F5542" w:rsidP="000F554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0F5542" w:rsidRPr="000F5542" w:rsidRDefault="000F5542" w:rsidP="000F5542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p w:rsidR="001A3362" w:rsidRPr="00A561B5" w:rsidRDefault="001A3362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Данные таблицы позволяют сделать </w:t>
      </w:r>
      <w:r w:rsidR="00D7600F" w:rsidRPr="00A561B5">
        <w:rPr>
          <w:rFonts w:ascii="Times New Roman" w:eastAsiaTheme="minorHAnsi" w:hAnsi="Times New Roman"/>
          <w:sz w:val="28"/>
          <w:szCs w:val="28"/>
        </w:rPr>
        <w:t>вывод,</w:t>
      </w:r>
      <w:r w:rsidRPr="00A561B5">
        <w:rPr>
          <w:rFonts w:ascii="Times New Roman" w:hAnsi="Times New Roman"/>
          <w:sz w:val="28"/>
          <w:szCs w:val="28"/>
        </w:rPr>
        <w:t xml:space="preserve"> что процент успеваемости стабилен, </w:t>
      </w:r>
      <w:r w:rsidR="00D7600F" w:rsidRPr="00A561B5">
        <w:rPr>
          <w:rFonts w:ascii="Times New Roman" w:hAnsi="Times New Roman"/>
          <w:sz w:val="28"/>
          <w:szCs w:val="28"/>
        </w:rPr>
        <w:t>качество знаний</w:t>
      </w:r>
      <w:r w:rsidRPr="00A561B5">
        <w:rPr>
          <w:rFonts w:ascii="Times New Roman" w:hAnsi="Times New Roman"/>
          <w:sz w:val="28"/>
          <w:szCs w:val="28"/>
        </w:rPr>
        <w:t xml:space="preserve"> за последние пять лет показывает положительную динамику.</w:t>
      </w:r>
    </w:p>
    <w:p w:rsidR="005200D6" w:rsidRPr="00A561B5" w:rsidRDefault="005200D6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Коэффициент эффек</w:t>
      </w:r>
      <w:r w:rsidR="00687CF9" w:rsidRPr="00A561B5">
        <w:rPr>
          <w:rFonts w:ascii="Times New Roman" w:hAnsi="Times New Roman"/>
          <w:sz w:val="28"/>
          <w:szCs w:val="28"/>
        </w:rPr>
        <w:t>тивности посещенных уроков 87-98</w:t>
      </w:r>
      <w:r w:rsidRPr="00A561B5">
        <w:rPr>
          <w:rFonts w:ascii="Times New Roman" w:hAnsi="Times New Roman"/>
          <w:sz w:val="28"/>
          <w:szCs w:val="28"/>
        </w:rPr>
        <w:t>%. Увеличился интерес к уроку музыка, это подтверждают результаты анкетирования, проводимые на уроке:</w:t>
      </w:r>
    </w:p>
    <w:p w:rsidR="005200D6" w:rsidRPr="00A561B5" w:rsidRDefault="005200D6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2014-2015 учебный год –</w:t>
      </w:r>
      <w:r w:rsidR="00E52B27" w:rsidRPr="00A561B5">
        <w:rPr>
          <w:rFonts w:ascii="Times New Roman" w:hAnsi="Times New Roman"/>
          <w:sz w:val="28"/>
          <w:szCs w:val="28"/>
        </w:rPr>
        <w:t>80</w:t>
      </w:r>
      <w:r w:rsidRPr="00A561B5">
        <w:rPr>
          <w:rFonts w:ascii="Times New Roman" w:hAnsi="Times New Roman"/>
          <w:sz w:val="28"/>
          <w:szCs w:val="28"/>
        </w:rPr>
        <w:t>% учащихся;</w:t>
      </w:r>
    </w:p>
    <w:p w:rsidR="005200D6" w:rsidRPr="00A561B5" w:rsidRDefault="005200D6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2015-2016 учебный год – 82% учащихся;</w:t>
      </w:r>
    </w:p>
    <w:p w:rsidR="005200D6" w:rsidRPr="00A561B5" w:rsidRDefault="005200D6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2016 -2017 учебный год – 90% учащихся;</w:t>
      </w:r>
    </w:p>
    <w:p w:rsidR="005200D6" w:rsidRPr="00A561B5" w:rsidRDefault="005200D6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2018-</w:t>
      </w:r>
      <w:r w:rsidR="00214DF2" w:rsidRPr="00A561B5">
        <w:rPr>
          <w:rFonts w:ascii="Times New Roman" w:hAnsi="Times New Roman"/>
          <w:sz w:val="28"/>
          <w:szCs w:val="28"/>
        </w:rPr>
        <w:t>2019 учебный год – 98% учащихся.</w:t>
      </w:r>
    </w:p>
    <w:p w:rsidR="007611AB" w:rsidRPr="00A561B5" w:rsidRDefault="00483118" w:rsidP="00483118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В работе учителя музыки главное духовно-нравственное воспитание</w:t>
      </w:r>
      <w:r w:rsidR="00781497" w:rsidRPr="00A561B5">
        <w:rPr>
          <w:rFonts w:ascii="Times New Roman" w:hAnsi="Times New Roman"/>
          <w:sz w:val="28"/>
          <w:szCs w:val="28"/>
        </w:rPr>
        <w:t>,</w:t>
      </w:r>
      <w:r w:rsidRPr="00A561B5">
        <w:rPr>
          <w:rFonts w:ascii="Times New Roman" w:hAnsi="Times New Roman"/>
          <w:sz w:val="28"/>
          <w:szCs w:val="28"/>
        </w:rPr>
        <w:t xml:space="preserve"> через приобщение к музыкальной и художественной культуре, ка</w:t>
      </w:r>
      <w:r w:rsidR="00781497" w:rsidRPr="00A561B5">
        <w:rPr>
          <w:rFonts w:ascii="Times New Roman" w:hAnsi="Times New Roman"/>
          <w:sz w:val="28"/>
          <w:szCs w:val="28"/>
        </w:rPr>
        <w:t>к</w:t>
      </w:r>
      <w:r w:rsidRPr="00A561B5">
        <w:rPr>
          <w:rFonts w:ascii="Times New Roman" w:hAnsi="Times New Roman"/>
          <w:sz w:val="28"/>
          <w:szCs w:val="28"/>
        </w:rPr>
        <w:t xml:space="preserve"> важнейшему компоненту гармоничного формирования личности. </w:t>
      </w:r>
    </w:p>
    <w:p w:rsidR="00214DF2" w:rsidRPr="00A561B5" w:rsidRDefault="00214DF2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lastRenderedPageBreak/>
        <w:t xml:space="preserve">Посредством активной музыкальной деятельности осуществляем связь с общественностью – это концертные выступления для жителей микрорайона, родителей и сверстников. Опыт исполнения повышает исполнительский уровень детей, воспитывает чувство гордости за себя. При развитии </w:t>
      </w:r>
      <w:r w:rsidR="00781497" w:rsidRPr="00A561B5">
        <w:rPr>
          <w:rFonts w:ascii="Times New Roman" w:hAnsi="Times New Roman"/>
          <w:sz w:val="28"/>
          <w:szCs w:val="28"/>
        </w:rPr>
        <w:t>творческих способностей,</w:t>
      </w:r>
      <w:r w:rsidRPr="00A561B5">
        <w:rPr>
          <w:rFonts w:ascii="Times New Roman" w:hAnsi="Times New Roman"/>
          <w:sz w:val="28"/>
          <w:szCs w:val="28"/>
        </w:rPr>
        <w:t xml:space="preserve"> исхожу из того, что школьники должны не только получать определенные знания по предметы, но и креативно проявлять себя в различных видах деятельности. </w:t>
      </w:r>
    </w:p>
    <w:p w:rsidR="00214DF2" w:rsidRPr="00A561B5" w:rsidRDefault="00214DF2" w:rsidP="0067527A">
      <w:pPr>
        <w:tabs>
          <w:tab w:val="left" w:pos="749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В рамках внеурочной деятельности веду внеклассную работу (праздники</w:t>
      </w:r>
      <w:r w:rsidR="007611AB" w:rsidRPr="00A561B5">
        <w:rPr>
          <w:rFonts w:ascii="Times New Roman" w:hAnsi="Times New Roman"/>
          <w:sz w:val="28"/>
          <w:szCs w:val="28"/>
        </w:rPr>
        <w:t>, коллективно-творческие дела, тематические мероприятия, интегрированные уроки, подготовка к различным конкурсам коллег с участием детей, визиток на конкурс «Ученик года», «Байкальские ростки», «Лидер», команды агитбригад по ПДД, ДЮП</w:t>
      </w:r>
      <w:r w:rsidRPr="00A561B5">
        <w:rPr>
          <w:rFonts w:ascii="Times New Roman" w:hAnsi="Times New Roman"/>
          <w:sz w:val="28"/>
          <w:szCs w:val="28"/>
        </w:rPr>
        <w:t>)</w:t>
      </w:r>
      <w:r w:rsidR="007611AB" w:rsidRPr="00A561B5">
        <w:rPr>
          <w:rFonts w:ascii="Times New Roman" w:hAnsi="Times New Roman"/>
          <w:sz w:val="28"/>
          <w:szCs w:val="28"/>
        </w:rPr>
        <w:t>.</w:t>
      </w:r>
    </w:p>
    <w:p w:rsidR="001A3362" w:rsidRPr="00A561B5" w:rsidRDefault="001A3362" w:rsidP="007611AB">
      <w:pPr>
        <w:tabs>
          <w:tab w:val="left" w:pos="7499"/>
        </w:tabs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A561B5">
        <w:rPr>
          <w:rFonts w:ascii="Times New Roman" w:hAnsi="Times New Roman"/>
          <w:b/>
          <w:sz w:val="28"/>
          <w:szCs w:val="28"/>
        </w:rPr>
        <w:t>Результативность внеурочной деятельности</w:t>
      </w:r>
    </w:p>
    <w:p w:rsidR="004F121C" w:rsidRPr="00A561B5" w:rsidRDefault="001A3362" w:rsidP="006752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61B5">
        <w:rPr>
          <w:rFonts w:ascii="Times New Roman" w:hAnsi="Times New Roman"/>
          <w:sz w:val="28"/>
          <w:szCs w:val="28"/>
        </w:rPr>
        <w:t>Результаты участия моих учеников в конкурсах,</w:t>
      </w:r>
      <w:r w:rsidR="004F121C" w:rsidRPr="00A561B5">
        <w:rPr>
          <w:rFonts w:ascii="Times New Roman" w:hAnsi="Times New Roman"/>
          <w:sz w:val="28"/>
          <w:szCs w:val="28"/>
        </w:rPr>
        <w:t xml:space="preserve"> фестивалях, мероприятиях различного уровня,</w:t>
      </w:r>
      <w:r w:rsidRPr="00A561B5">
        <w:rPr>
          <w:rFonts w:ascii="Times New Roman" w:hAnsi="Times New Roman"/>
          <w:sz w:val="28"/>
          <w:szCs w:val="28"/>
        </w:rPr>
        <w:t xml:space="preserve"> интеллектуальных играх, научно-практических конференциях школьников показывают, что </w:t>
      </w:r>
      <w:r w:rsidRPr="00A561B5">
        <w:rPr>
          <w:rFonts w:ascii="Times New Roman" w:hAnsi="Times New Roman"/>
          <w:i/>
          <w:sz w:val="28"/>
          <w:szCs w:val="28"/>
        </w:rPr>
        <w:t>образовательные потребности</w:t>
      </w:r>
      <w:r w:rsidRPr="00A561B5">
        <w:rPr>
          <w:rFonts w:ascii="Times New Roman" w:hAnsi="Times New Roman"/>
          <w:sz w:val="28"/>
          <w:szCs w:val="28"/>
        </w:rPr>
        <w:t xml:space="preserve"> отдельных учащихся с отличающимися возможностями и склонностями удовлетворяются. Обучающиеся принимают участие не только в традиционных</w:t>
      </w:r>
      <w:r w:rsidR="004F121C" w:rsidRPr="00A561B5">
        <w:rPr>
          <w:rFonts w:ascii="Times New Roman" w:hAnsi="Times New Roman"/>
          <w:sz w:val="28"/>
          <w:szCs w:val="28"/>
        </w:rPr>
        <w:t xml:space="preserve"> </w:t>
      </w:r>
      <w:r w:rsidRPr="00A561B5">
        <w:rPr>
          <w:rFonts w:ascii="Times New Roman" w:hAnsi="Times New Roman"/>
          <w:sz w:val="28"/>
          <w:szCs w:val="28"/>
        </w:rPr>
        <w:t>конкурсах</w:t>
      </w:r>
      <w:r w:rsidR="00781497" w:rsidRPr="00A561B5">
        <w:rPr>
          <w:rFonts w:ascii="Times New Roman" w:hAnsi="Times New Roman"/>
          <w:sz w:val="28"/>
          <w:szCs w:val="28"/>
        </w:rPr>
        <w:t>, но и в международных</w:t>
      </w:r>
      <w:r w:rsidRPr="00A561B5">
        <w:rPr>
          <w:rFonts w:ascii="Times New Roman" w:hAnsi="Times New Roman"/>
          <w:sz w:val="28"/>
          <w:szCs w:val="28"/>
        </w:rPr>
        <w:t xml:space="preserve"> мероприятиях конкурсного характера. Среди моих учеников есть победители и призеры гор</w:t>
      </w:r>
      <w:r w:rsidR="004F121C" w:rsidRPr="00A561B5">
        <w:rPr>
          <w:rFonts w:ascii="Times New Roman" w:hAnsi="Times New Roman"/>
          <w:sz w:val="28"/>
          <w:szCs w:val="28"/>
        </w:rPr>
        <w:t>одских, республиканских</w:t>
      </w:r>
      <w:r w:rsidRPr="00A561B5">
        <w:rPr>
          <w:rFonts w:ascii="Times New Roman" w:hAnsi="Times New Roman"/>
          <w:sz w:val="28"/>
          <w:szCs w:val="28"/>
        </w:rPr>
        <w:t>,</w:t>
      </w:r>
      <w:r w:rsidR="004F121C" w:rsidRPr="00A561B5">
        <w:rPr>
          <w:rFonts w:ascii="Times New Roman" w:hAnsi="Times New Roman"/>
          <w:sz w:val="28"/>
          <w:szCs w:val="28"/>
        </w:rPr>
        <w:t xml:space="preserve"> международных конкурсов</w:t>
      </w:r>
      <w:r w:rsidRPr="00A561B5">
        <w:rPr>
          <w:rFonts w:ascii="Times New Roman" w:hAnsi="Times New Roman"/>
          <w:i/>
          <w:sz w:val="28"/>
          <w:szCs w:val="28"/>
        </w:rPr>
        <w:t xml:space="preserve">. </w:t>
      </w:r>
      <w:r w:rsidRPr="00A561B5">
        <w:rPr>
          <w:rFonts w:ascii="Times New Roman" w:hAnsi="Times New Roman"/>
          <w:sz w:val="28"/>
          <w:szCs w:val="28"/>
        </w:rPr>
        <w:t xml:space="preserve">Следовательно, у учащихся сформированы, развиваются и совершенствуются необходимые </w:t>
      </w:r>
      <w:r w:rsidRPr="00A561B5">
        <w:rPr>
          <w:rFonts w:ascii="Times New Roman" w:hAnsi="Times New Roman"/>
          <w:i/>
          <w:sz w:val="28"/>
          <w:szCs w:val="28"/>
        </w:rPr>
        <w:t>ключевые компетенции:</w:t>
      </w:r>
      <w:r w:rsidR="004F121C" w:rsidRPr="00A561B5">
        <w:rPr>
          <w:rFonts w:ascii="Times New Roman" w:hAnsi="Times New Roman"/>
          <w:i/>
          <w:sz w:val="28"/>
          <w:szCs w:val="28"/>
        </w:rPr>
        <w:t xml:space="preserve"> </w:t>
      </w:r>
      <w:r w:rsidR="009C6B12" w:rsidRPr="00A561B5">
        <w:rPr>
          <w:rFonts w:ascii="Times New Roman" w:hAnsi="Times New Roman"/>
          <w:sz w:val="28"/>
          <w:szCs w:val="28"/>
        </w:rPr>
        <w:t xml:space="preserve">музыкальные, учебно-познавательные, информационные, личностные. </w:t>
      </w:r>
    </w:p>
    <w:p w:rsidR="00333174" w:rsidRPr="00A561B5" w:rsidRDefault="001A3362" w:rsidP="00D969D4">
      <w:pPr>
        <w:pStyle w:val="c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561B5">
        <w:rPr>
          <w:sz w:val="28"/>
          <w:szCs w:val="28"/>
        </w:rPr>
        <w:t xml:space="preserve">Данные ниже таблицы демонстрируют </w:t>
      </w:r>
      <w:r w:rsidR="004F121C" w:rsidRPr="00A561B5">
        <w:rPr>
          <w:sz w:val="28"/>
          <w:szCs w:val="28"/>
        </w:rPr>
        <w:t>достижения,</w:t>
      </w:r>
      <w:r w:rsidRPr="00A561B5">
        <w:rPr>
          <w:sz w:val="28"/>
          <w:szCs w:val="28"/>
        </w:rPr>
        <w:t xml:space="preserve"> учащихся в выбранном направлении.</w:t>
      </w:r>
    </w:p>
    <w:p w:rsidR="008E3248" w:rsidRPr="00A561B5" w:rsidRDefault="008E3248" w:rsidP="00687C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1B5">
        <w:rPr>
          <w:rFonts w:ascii="Times New Roman" w:hAnsi="Times New Roman"/>
          <w:b/>
          <w:sz w:val="28"/>
          <w:szCs w:val="28"/>
        </w:rPr>
        <w:t>Результаты конкурсов разных уровней</w:t>
      </w:r>
    </w:p>
    <w:p w:rsidR="00C12DFB" w:rsidRPr="00C12DFB" w:rsidRDefault="008E3248" w:rsidP="00C12DFB">
      <w:pPr>
        <w:ind w:firstLine="284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561B5">
        <w:rPr>
          <w:rFonts w:ascii="Times New Roman" w:hAnsi="Times New Roman"/>
          <w:b/>
          <w:sz w:val="28"/>
          <w:szCs w:val="28"/>
        </w:rPr>
        <w:t>Районные, м</w:t>
      </w:r>
      <w:r w:rsidR="001A3362" w:rsidRPr="00A561B5">
        <w:rPr>
          <w:rFonts w:ascii="Times New Roman" w:hAnsi="Times New Roman"/>
          <w:b/>
          <w:sz w:val="28"/>
          <w:szCs w:val="28"/>
        </w:rPr>
        <w:t>униципальные, республиканские, всероссийские, международные</w:t>
      </w:r>
      <w:r w:rsidR="005740F9" w:rsidRPr="00A561B5">
        <w:rPr>
          <w:rFonts w:ascii="Times New Roman" w:hAnsi="Times New Roman"/>
          <w:b/>
          <w:sz w:val="28"/>
          <w:szCs w:val="28"/>
        </w:rPr>
        <w:t xml:space="preserve"> конкурсы и фестивали.</w:t>
      </w:r>
      <w:r w:rsidR="00C12DFB" w:rsidRPr="00C12DFB">
        <w:rPr>
          <w:rFonts w:ascii="Times New Roman" w:eastAsiaTheme="minorHAnsi" w:hAnsi="Times New Roman"/>
          <w:b/>
          <w:sz w:val="28"/>
          <w:szCs w:val="28"/>
        </w:rPr>
        <w:t xml:space="preserve"> Результаты участия учащихся в мероприятиях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2268"/>
        <w:gridCol w:w="1276"/>
        <w:gridCol w:w="1559"/>
        <w:gridCol w:w="4253"/>
      </w:tblGrid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внеурочной деятельности, обучающихся по учебному предмету (с указанием названия мероприятия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Уровень мероприятия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b/>
                <w:sz w:val="24"/>
                <w:szCs w:val="24"/>
              </w:rPr>
              <w:t>Результат (учреждение, наличие победителей, призеров, лауреатов с указанием Ф.И. обучающегося)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Районный фестиваль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конкурс</w:t>
            </w:r>
            <w:r w:rsidRPr="00C12DFB">
              <w:rPr>
                <w:rFonts w:ascii="Times New Roman" w:hAnsi="Times New Roman"/>
                <w:sz w:val="24"/>
                <w:szCs w:val="24"/>
              </w:rPr>
              <w:t>художественного</w:t>
            </w:r>
            <w:proofErr w:type="spellEnd"/>
            <w:r w:rsidRPr="00C12DFB">
              <w:rPr>
                <w:rFonts w:ascii="Times New Roman" w:hAnsi="Times New Roman"/>
                <w:sz w:val="24"/>
                <w:szCs w:val="24"/>
              </w:rPr>
              <w:t xml:space="preserve"> творчества «Равнение на Олимпиаду»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5-6-7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Диплом победителя в номинации «Лучший вокально-хоровой коллектив»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Муниципальный    фестиваль-конкурс военно-патриотической песни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9-10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Диплом победителя в номинации «Лучший вокально-хоровой коллектив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Фестиваль национальных культур «Зов предков» посвященный 350-летию г. Улан- удэ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Микрорайон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6-7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Участие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Районный конкурс «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ГэсэрДангина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Ринчинова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Баира</w:t>
            </w:r>
            <w:proofErr w:type="spellEnd"/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 xml:space="preserve">Открытие республиканского турнира по вольной борьбе в честь памяти Е.М. </w:t>
            </w:r>
            <w:proofErr w:type="spellStart"/>
            <w:r w:rsidRPr="00C12DFB">
              <w:rPr>
                <w:rFonts w:ascii="Times New Roman" w:hAnsi="Times New Roman"/>
                <w:sz w:val="24"/>
                <w:szCs w:val="24"/>
              </w:rPr>
              <w:t>Стулева</w:t>
            </w:r>
            <w:proofErr w:type="spellEnd"/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6-7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Выступление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Республиканский конкурс патриотической песни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2014 - 2015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Грамота 2 место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Сапунов Влад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Активное участие в приобщении школьников к шедевру мировой культуры.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2014-2015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интеллектуальная историко-патриотическая игра, посвященной 70-летию Победы в ВОВ. 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2015-2016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Участие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III</w:t>
            </w: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– городской конкурс «День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ёхора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2015-2016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Грамота - 3 место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этап фестиваль-конкурс</w:t>
            </w: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военно-патриотической песни "Салют Победы!"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2015- 2016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5,6,7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Проведение пожарно-профилактической работы с детьми и подготовку команды для участия в игре по пожарной безопасности "Маршрут выживания".</w:t>
            </w:r>
          </w:p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Участие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Приобщение школьников к шедевру мировой культуры театр Бурятской драмы</w:t>
            </w:r>
          </w:p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5,6,7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150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Городской фестиваль хоровых коллективов, посвященного Году российского кино, 350 -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летию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образования г. Улан-Удэ.</w:t>
            </w:r>
          </w:p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7,8,9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Диплом - 1 место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Районный конкурс «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Гэсэр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Дангина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Участие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Жамбалова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Туяна</w:t>
            </w:r>
            <w:proofErr w:type="spellEnd"/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Мункоболотова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Номина</w:t>
            </w:r>
            <w:proofErr w:type="spellEnd"/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Конкурс «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Сагаалган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Микрорайон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 место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Проведение Республиканского турнира по вольной национальной борьбе, с. Большой Луг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5,7,8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Благодарность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ind w:firstLine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Муниципальный фестиваль конкурс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3 место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Михайлова Мария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фестиваль конкурс «</w:t>
            </w:r>
            <w:proofErr w:type="spellStart"/>
            <w:r w:rsidRPr="00C1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Хуннская</w:t>
            </w:r>
            <w:proofErr w:type="spellEnd"/>
            <w:r w:rsidRPr="00C12D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красавица»</w:t>
            </w: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2016-2017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Лауреат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2DFB">
              <w:rPr>
                <w:rFonts w:ascii="Times New Roman" w:hAnsi="Times New Roman"/>
                <w:sz w:val="24"/>
                <w:szCs w:val="24"/>
              </w:rPr>
              <w:t>Норбоева</w:t>
            </w:r>
            <w:proofErr w:type="spellEnd"/>
            <w:r w:rsidRPr="00C12DFB">
              <w:rPr>
                <w:rFonts w:ascii="Times New Roman" w:hAnsi="Times New Roman"/>
                <w:sz w:val="24"/>
                <w:szCs w:val="24"/>
              </w:rPr>
              <w:t xml:space="preserve"> Зорина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Международном детском фестивале-ярмарке "На Великом Чайном пути" г. Улан-</w:t>
            </w:r>
            <w:proofErr w:type="gram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Удэ .</w:t>
            </w:r>
            <w:proofErr w:type="gramEnd"/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Диплом - 1 место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Международном детском фестивале-ярмарке "На Великом Чайном пути г. Улан-Батор, Монголия.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Диплом - 1 место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Международном детском фестивале-ярмарке "На Великом Чайном пути - г. 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Эрлянь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, Китай.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Диплом - 2 место</w:t>
            </w: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Городской конкурс агитбригад ДЮП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2017-2018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Грамота - 2 место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Торжественные линейки «Встреча Белого месяца - 2019»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5,6,7,8,10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DFB" w:rsidRPr="00C12DFB" w:rsidTr="00F000C9">
        <w:tc>
          <w:tcPr>
            <w:tcW w:w="3794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Концерт «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Сагаан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C12D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</w:t>
            </w:r>
            <w:proofErr w:type="spellStart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араар</w:t>
            </w:r>
            <w:proofErr w:type="spellEnd"/>
            <w:r w:rsidRPr="00C12DFB">
              <w:rPr>
                <w:rFonts w:ascii="Times New Roman" w:eastAsiaTheme="minorHAnsi" w:hAnsi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2268" w:type="dxa"/>
          </w:tcPr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1276" w:type="dxa"/>
          </w:tcPr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4253" w:type="dxa"/>
          </w:tcPr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DFB">
              <w:rPr>
                <w:rFonts w:ascii="Times New Roman" w:hAnsi="Times New Roman"/>
                <w:sz w:val="24"/>
                <w:szCs w:val="24"/>
              </w:rPr>
              <w:t>Выступление</w:t>
            </w: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2DFB" w:rsidRPr="00C12DFB" w:rsidRDefault="00C12DFB" w:rsidP="00C12DFB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362" w:rsidRPr="00A561B5" w:rsidRDefault="001A3362" w:rsidP="005E1F4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3362" w:rsidRPr="00A561B5" w:rsidRDefault="001A3362" w:rsidP="006752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3362" w:rsidRPr="00A561B5" w:rsidRDefault="001A3362" w:rsidP="006752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3362" w:rsidRPr="00A561B5" w:rsidRDefault="001A3362" w:rsidP="00675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3362" w:rsidRPr="00A561B5" w:rsidRDefault="001A3362" w:rsidP="006752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3362" w:rsidRPr="00A561B5" w:rsidRDefault="001A3362" w:rsidP="0067527A">
      <w:pPr>
        <w:pStyle w:val="c1"/>
        <w:spacing w:before="0" w:beforeAutospacing="0" w:after="0" w:afterAutospacing="0" w:line="360" w:lineRule="auto"/>
        <w:jc w:val="both"/>
        <w:rPr>
          <w:b/>
        </w:rPr>
      </w:pPr>
    </w:p>
    <w:p w:rsidR="00A561B5" w:rsidRPr="00A561B5" w:rsidRDefault="00A561B5" w:rsidP="00A561B5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C12DFB" w:rsidRPr="00A561B5" w:rsidRDefault="00C12DFB" w:rsidP="00C12DFB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561B5">
        <w:rPr>
          <w:rFonts w:ascii="Times New Roman" w:eastAsiaTheme="minorHAnsi" w:hAnsi="Times New Roman"/>
          <w:b/>
          <w:sz w:val="28"/>
          <w:szCs w:val="28"/>
        </w:rPr>
        <w:t>Награды, грамоты: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2014 год - Диплом победителя номинации «Лучший вокально-хоровой коллектив» в городском фестивале-конкурсе художественного творчества «Равнение на Олимпиаду». Председатель Комитета по образованию У.С. Афанасьева.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2014 год – Диплом за 2 место в республиканском конкурсе патриотической песни «Песни военных лет- 2014».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Врио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министра внутренних дел по РБ О.В. Калинкин.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2015 год – Сертификат за участие в интеллектуальной историко-патриотической игре, посвященной 70-летию Победы в ВОВ. Председатель Совета ветеранов г. Улан-Удэ В.С. Гущин</w:t>
      </w:r>
      <w:r>
        <w:rPr>
          <w:rFonts w:ascii="Times New Roman" w:eastAsiaTheme="minorHAnsi" w:hAnsi="Times New Roman"/>
          <w:sz w:val="28"/>
          <w:szCs w:val="28"/>
        </w:rPr>
        <w:t xml:space="preserve"> д</w:t>
      </w:r>
      <w:r w:rsidRPr="00A561B5">
        <w:rPr>
          <w:rFonts w:ascii="Times New Roman" w:eastAsiaTheme="minorHAnsi" w:hAnsi="Times New Roman"/>
          <w:sz w:val="28"/>
          <w:szCs w:val="28"/>
        </w:rPr>
        <w:t xml:space="preserve">иректор МАУ ЦБС г. Улан-Удэ Р.Ц.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Цыбенова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2015 год – Почетная грамота за особые успехи в деле воспитания подрастающего поколения и в связи с Днем Учителя. Руководитель Администрации Советского района г. Улан-Удэ А.И.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Тулонов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2015 год – Диплом победителя номинации «Вокальные группы и хоры» в районном фестивале-конкурсе военно-патриотической песни «Салют Победы!». Руководитель Администрации Советского района г. Улан-Удэ С.В. Трифонова. 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2015 год – Благодарность за многолетнее сотрудничество в деле приобщения школьников к шедеврам мировой культуры. Директор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БГАТОиБ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з. р. Культуры Бурятии Л.Н.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Намсараева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2016 год – Благодарность за оказание помощи в проведении Республиканского турнира по вольной и национальной борьбе. Глава МО СП «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Большелугское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Л.Д.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Тарова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lastRenderedPageBreak/>
        <w:t xml:space="preserve">2016 год – Диплом лауреата </w:t>
      </w:r>
      <w:r w:rsidRPr="00A561B5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A561B5">
        <w:rPr>
          <w:rFonts w:ascii="Times New Roman" w:eastAsiaTheme="minorHAnsi" w:hAnsi="Times New Roman"/>
          <w:sz w:val="28"/>
          <w:szCs w:val="28"/>
        </w:rPr>
        <w:t xml:space="preserve"> степени в международном конкурсе-фестивале «На крыльях таланта».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2016 год – Грамота за активное участие в фестивале хоровых коллективов, посвященного году российского кино, 350-летию образования г. Улан-Удэ. Председатель Комитета по образованию У.С. Афанасьева. 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2016 год – Грамота </w:t>
      </w:r>
      <w:r w:rsidRPr="00A561B5">
        <w:rPr>
          <w:rFonts w:ascii="Times New Roman" w:eastAsiaTheme="minorHAnsi" w:hAnsi="Times New Roman"/>
          <w:sz w:val="28"/>
          <w:szCs w:val="28"/>
          <w:lang w:val="en-US"/>
        </w:rPr>
        <w:t>III</w:t>
      </w:r>
      <w:r w:rsidRPr="00A561B5">
        <w:rPr>
          <w:rFonts w:ascii="Times New Roman" w:eastAsiaTheme="minorHAnsi" w:hAnsi="Times New Roman"/>
          <w:sz w:val="28"/>
          <w:szCs w:val="28"/>
        </w:rPr>
        <w:t xml:space="preserve"> место в фестивале конкуре вокально-хорового творчества «Улан-Удэ моей Бурятии Звезда». Председатель Комитета по образованию У.С. Афанасьева.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2017 год – Диплом Лауреата в номинации «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Хуннская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красавица» международного детского культурно-туристического форума-фестиваля «Караван на Великом Чайном пути». Президент Международной Ассоциации культурного туризма Б.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Энхбаатар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2017 год -  Грамота за 1 место в работе секции «Инновационные подходы к управлению образованием» ежегодной научно-практической конференции студентов. ФГБОУ ВПО «БГУ» ответственный за НИРС ПИ Т.В.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Гармаева</w:t>
      </w:r>
      <w:proofErr w:type="spellEnd"/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2017 год – Диплом за 1 место в конкурсе «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Этнопредставлений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». Председатель Комитета по образованию У.С. Афанасьева Президент Международной Ассоциации культурного туризма Б.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Энхбаатар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>2017 год – Грамота за 1 место в районном фестивале детского-юношеского творчества «Таланты и поклонники- 2017».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2017 год – Благодарственное письмо уполномоченного по правам ребенка в Республике Бурятия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Т.Е.Вежевич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2018 год – Диплом </w:t>
      </w:r>
      <w:r w:rsidRPr="00A561B5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Pr="00A561B5">
        <w:rPr>
          <w:rFonts w:ascii="Times New Roman" w:eastAsiaTheme="minorHAnsi" w:hAnsi="Times New Roman"/>
          <w:sz w:val="28"/>
          <w:szCs w:val="28"/>
        </w:rPr>
        <w:t xml:space="preserve"> степени в конкурсе театрализованных представлений г. Улан-Батор. </w:t>
      </w:r>
      <w:proofErr w:type="spellStart"/>
      <w:proofErr w:type="gramStart"/>
      <w:r w:rsidRPr="00A561B5">
        <w:rPr>
          <w:rFonts w:ascii="Times New Roman" w:eastAsiaTheme="minorHAnsi" w:hAnsi="Times New Roman"/>
          <w:sz w:val="28"/>
          <w:szCs w:val="28"/>
        </w:rPr>
        <w:t>Монголия..</w:t>
      </w:r>
      <w:proofErr w:type="gramEnd"/>
      <w:r w:rsidRPr="00A561B5">
        <w:rPr>
          <w:rFonts w:ascii="Times New Roman" w:eastAsiaTheme="minorHAnsi" w:hAnsi="Times New Roman"/>
          <w:sz w:val="28"/>
          <w:szCs w:val="28"/>
        </w:rPr>
        <w:t>Президент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Международной Ассоциации культурного туризма Б.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Энхбаатар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2018 год – Диплом за активное участие в Международной конференции студентов педагогического университета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г.Улан-Батор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 xml:space="preserve"> Монголия "Инструменты и механизмы современного инновационного развития в образовании".</w:t>
      </w:r>
    </w:p>
    <w:p w:rsidR="00A561B5" w:rsidRPr="00A561B5" w:rsidRDefault="00A561B5" w:rsidP="00A561B5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2018 год – Почетная грамота «Лучшему руководителю детского коллектива» за подготовку победителей и призеров в конкурсных проектах международного детского фестиваля в г. Улан-Батор. Монголия. Президент Международной Ассоциации культурного туризма Б.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Энхбаатар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</w:t>
      </w:r>
    </w:p>
    <w:p w:rsidR="001A3362" w:rsidRPr="00A561B5" w:rsidRDefault="00A561B5" w:rsidP="00A561B5">
      <w:pPr>
        <w:jc w:val="both"/>
        <w:rPr>
          <w:sz w:val="28"/>
          <w:szCs w:val="28"/>
        </w:rPr>
      </w:pPr>
      <w:r w:rsidRPr="00A561B5">
        <w:rPr>
          <w:rFonts w:ascii="Times New Roman" w:eastAsiaTheme="minorHAnsi" w:hAnsi="Times New Roman"/>
          <w:sz w:val="28"/>
          <w:szCs w:val="28"/>
        </w:rPr>
        <w:t xml:space="preserve">2018 год – Диплом </w:t>
      </w:r>
      <w:r w:rsidRPr="00A561B5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A561B5">
        <w:rPr>
          <w:rFonts w:ascii="Times New Roman" w:eastAsiaTheme="minorHAnsi" w:hAnsi="Times New Roman"/>
          <w:sz w:val="28"/>
          <w:szCs w:val="28"/>
        </w:rPr>
        <w:t xml:space="preserve"> степени за подготовку победителей и призеров в конкурсных проектах международного детского фестиваля «На Великом Чайном пути» г. </w:t>
      </w:r>
      <w:proofErr w:type="spellStart"/>
      <w:r w:rsidRPr="00A561B5">
        <w:rPr>
          <w:rFonts w:ascii="Times New Roman" w:eastAsiaTheme="minorHAnsi" w:hAnsi="Times New Roman"/>
          <w:sz w:val="28"/>
          <w:szCs w:val="28"/>
        </w:rPr>
        <w:t>Эрлянь</w:t>
      </w:r>
      <w:proofErr w:type="spellEnd"/>
      <w:r w:rsidRPr="00A561B5">
        <w:rPr>
          <w:rFonts w:ascii="Times New Roman" w:eastAsiaTheme="minorHAnsi" w:hAnsi="Times New Roman"/>
          <w:sz w:val="28"/>
          <w:szCs w:val="28"/>
        </w:rPr>
        <w:t>. Китай</w:t>
      </w:r>
    </w:p>
    <w:p w:rsidR="006E76B8" w:rsidRPr="00A561B5" w:rsidRDefault="006E76B8" w:rsidP="00A561B5">
      <w:pPr>
        <w:jc w:val="both"/>
        <w:rPr>
          <w:sz w:val="28"/>
          <w:szCs w:val="28"/>
        </w:rPr>
      </w:pPr>
      <w:bookmarkStart w:id="0" w:name="_GoBack"/>
      <w:bookmarkEnd w:id="0"/>
    </w:p>
    <w:sectPr w:rsidR="006E76B8" w:rsidRPr="00A561B5" w:rsidSect="00C67447">
      <w:pgSz w:w="16838" w:h="11906" w:orient="landscape"/>
      <w:pgMar w:top="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90C95"/>
    <w:multiLevelType w:val="multilevel"/>
    <w:tmpl w:val="B364B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6A4292"/>
    <w:multiLevelType w:val="multilevel"/>
    <w:tmpl w:val="1B68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62"/>
    <w:rsid w:val="000F5542"/>
    <w:rsid w:val="001A3362"/>
    <w:rsid w:val="00214DF2"/>
    <w:rsid w:val="002C0451"/>
    <w:rsid w:val="00333174"/>
    <w:rsid w:val="00343AF3"/>
    <w:rsid w:val="00483118"/>
    <w:rsid w:val="004F121C"/>
    <w:rsid w:val="005200D6"/>
    <w:rsid w:val="005740F9"/>
    <w:rsid w:val="005E1F45"/>
    <w:rsid w:val="00604615"/>
    <w:rsid w:val="00615B89"/>
    <w:rsid w:val="0067527A"/>
    <w:rsid w:val="00687CF9"/>
    <w:rsid w:val="006C699D"/>
    <w:rsid w:val="006E76B8"/>
    <w:rsid w:val="007611AB"/>
    <w:rsid w:val="00781497"/>
    <w:rsid w:val="00880BD1"/>
    <w:rsid w:val="00885766"/>
    <w:rsid w:val="008A44E0"/>
    <w:rsid w:val="008D6B0B"/>
    <w:rsid w:val="008E3248"/>
    <w:rsid w:val="009A566A"/>
    <w:rsid w:val="009C6B12"/>
    <w:rsid w:val="00A209A2"/>
    <w:rsid w:val="00A561B5"/>
    <w:rsid w:val="00B40BB7"/>
    <w:rsid w:val="00C12DFB"/>
    <w:rsid w:val="00C67447"/>
    <w:rsid w:val="00D112AB"/>
    <w:rsid w:val="00D7600F"/>
    <w:rsid w:val="00D969D4"/>
    <w:rsid w:val="00E52B27"/>
    <w:rsid w:val="00E83614"/>
    <w:rsid w:val="00EA1E2A"/>
    <w:rsid w:val="00ED7493"/>
    <w:rsid w:val="00F8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3DFD7-1308-4E46-A24B-7B9CF1C90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362"/>
    <w:pPr>
      <w:ind w:left="720"/>
      <w:contextualSpacing/>
    </w:pPr>
  </w:style>
  <w:style w:type="paragraph" w:customStyle="1" w:styleId="c1">
    <w:name w:val="c1"/>
    <w:basedOn w:val="a"/>
    <w:rsid w:val="001A3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33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F1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F81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2019-03-02T11:48:00Z</dcterms:created>
  <dcterms:modified xsi:type="dcterms:W3CDTF">2019-03-07T04:05:00Z</dcterms:modified>
</cp:coreProperties>
</file>